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A17C4" w14:textId="59E04D96" w:rsidR="00AA669E" w:rsidRDefault="00AA669E"/>
    <w:p w14:paraId="78A19AAB" w14:textId="2AC675B7" w:rsidR="00306EB4" w:rsidRPr="00306EB4" w:rsidRDefault="00306EB4">
      <w:pPr>
        <w:rPr>
          <w:rFonts w:asciiTheme="minorHAnsi" w:hAnsiTheme="minorHAnsi" w:cstheme="minorHAnsi"/>
          <w:b/>
          <w:bCs/>
        </w:rPr>
      </w:pPr>
      <w:r w:rsidRPr="00306EB4">
        <w:rPr>
          <w:rFonts w:asciiTheme="minorHAnsi" w:hAnsiTheme="minorHAnsi" w:cstheme="minorHAnsi"/>
          <w:b/>
          <w:bCs/>
        </w:rPr>
        <w:t>FOR IMMEDIATE RELEASE</w:t>
      </w:r>
    </w:p>
    <w:p w14:paraId="58572633" w14:textId="39FB6B71" w:rsidR="00306EB4" w:rsidRPr="00306EB4" w:rsidRDefault="00306EB4">
      <w:pPr>
        <w:rPr>
          <w:rFonts w:asciiTheme="minorHAnsi" w:hAnsiTheme="minorHAnsi" w:cstheme="minorHAnsi"/>
        </w:rPr>
      </w:pPr>
      <w:r w:rsidRPr="00306EB4">
        <w:rPr>
          <w:rFonts w:asciiTheme="minorHAnsi" w:hAnsiTheme="minorHAnsi" w:cstheme="minorHAnsi"/>
        </w:rPr>
        <w:t>April 2</w:t>
      </w:r>
      <w:r w:rsidR="00B878DA">
        <w:rPr>
          <w:rFonts w:asciiTheme="minorHAnsi" w:hAnsiTheme="minorHAnsi" w:cstheme="minorHAnsi"/>
        </w:rPr>
        <w:t>4</w:t>
      </w:r>
      <w:r w:rsidRPr="00306EB4">
        <w:rPr>
          <w:rFonts w:asciiTheme="minorHAnsi" w:hAnsiTheme="minorHAnsi" w:cstheme="minorHAnsi"/>
        </w:rPr>
        <w:t>, 2025</w:t>
      </w:r>
    </w:p>
    <w:p w14:paraId="13C59C11" w14:textId="04023D44" w:rsidR="00306EB4" w:rsidRPr="00306EB4" w:rsidRDefault="00306EB4">
      <w:pPr>
        <w:rPr>
          <w:rFonts w:asciiTheme="minorHAnsi" w:hAnsiTheme="minorHAnsi" w:cstheme="minorHAnsi"/>
        </w:rPr>
      </w:pPr>
      <w:r w:rsidRPr="00306EB4">
        <w:rPr>
          <w:rFonts w:asciiTheme="minorHAnsi" w:hAnsiTheme="minorHAnsi" w:cstheme="minorHAnsi"/>
        </w:rPr>
        <w:t>Contact: R</w:t>
      </w:r>
      <w:r w:rsidR="00B878DA">
        <w:rPr>
          <w:rFonts w:asciiTheme="minorHAnsi" w:hAnsiTheme="minorHAnsi" w:cstheme="minorHAnsi"/>
        </w:rPr>
        <w:t>honda Bramell</w:t>
      </w:r>
      <w:r w:rsidR="004C0BB6">
        <w:rPr>
          <w:rFonts w:asciiTheme="minorHAnsi" w:hAnsiTheme="minorHAnsi" w:cstheme="minorHAnsi"/>
        </w:rPr>
        <w:t>, Director of Corporate Relations</w:t>
      </w:r>
    </w:p>
    <w:p w14:paraId="27D6CE79" w14:textId="345228B1" w:rsidR="00306EB4" w:rsidRPr="00306EB4" w:rsidRDefault="004C0BB6">
      <w:pPr>
        <w:rPr>
          <w:rFonts w:asciiTheme="minorHAnsi" w:hAnsiTheme="minorHAnsi" w:cstheme="minorHAnsi"/>
        </w:rPr>
      </w:pPr>
      <w:hyperlink r:id="rId7" w:history="1">
        <w:r w:rsidRPr="00EE00EA">
          <w:rPr>
            <w:rStyle w:val="Hyperlink"/>
            <w:rFonts w:asciiTheme="minorHAnsi" w:hAnsiTheme="minorHAnsi" w:cstheme="minorHAnsi"/>
          </w:rPr>
          <w:t>rbramell@unitedwaynwa.org</w:t>
        </w:r>
      </w:hyperlink>
    </w:p>
    <w:p w14:paraId="2CD60F9A" w14:textId="665EFBA5" w:rsidR="00306EB4" w:rsidRPr="00306EB4" w:rsidRDefault="00DF7283">
      <w:pPr>
        <w:rPr>
          <w:rFonts w:asciiTheme="minorHAnsi" w:hAnsiTheme="minorHAnsi" w:cstheme="minorHAnsi"/>
        </w:rPr>
      </w:pPr>
      <w:r>
        <w:rPr>
          <w:rFonts w:asciiTheme="minorHAnsi" w:hAnsiTheme="minorHAnsi" w:cstheme="minorHAnsi"/>
        </w:rPr>
        <w:t>479-422-</w:t>
      </w:r>
      <w:r w:rsidR="000E1F41">
        <w:rPr>
          <w:rFonts w:asciiTheme="minorHAnsi" w:hAnsiTheme="minorHAnsi" w:cstheme="minorHAnsi"/>
        </w:rPr>
        <w:t>8408</w:t>
      </w:r>
    </w:p>
    <w:p w14:paraId="698C6D72" w14:textId="77777777" w:rsidR="00856820" w:rsidRDefault="00856820">
      <w:pPr>
        <w:rPr>
          <w:rFonts w:ascii="Arial" w:hAnsi="Arial" w:cs="Arial"/>
        </w:rPr>
      </w:pPr>
    </w:p>
    <w:p w14:paraId="5AD33686" w14:textId="77777777" w:rsidR="00FE3965" w:rsidRPr="00FE3965" w:rsidRDefault="00FE3965" w:rsidP="00FE3965">
      <w:pPr>
        <w:jc w:val="center"/>
        <w:rPr>
          <w:rFonts w:asciiTheme="minorHAnsi" w:hAnsiTheme="minorHAnsi" w:cstheme="minorHAnsi"/>
          <w:b/>
          <w:bCs/>
        </w:rPr>
      </w:pPr>
      <w:r w:rsidRPr="00FE3965">
        <w:rPr>
          <w:rFonts w:asciiTheme="minorHAnsi" w:hAnsiTheme="minorHAnsi" w:cstheme="minorHAnsi"/>
          <w:b/>
          <w:bCs/>
        </w:rPr>
        <w:t>United Way of Northwest Arkansas Names Renee Craft as Chief Executive Officer</w:t>
      </w:r>
    </w:p>
    <w:p w14:paraId="3E021D34" w14:textId="77777777" w:rsidR="00FE3965" w:rsidRPr="00FE3965" w:rsidRDefault="00FE3965" w:rsidP="00FE3965">
      <w:pPr>
        <w:rPr>
          <w:rFonts w:asciiTheme="minorHAnsi" w:hAnsiTheme="minorHAnsi" w:cstheme="minorHAnsi"/>
        </w:rPr>
      </w:pPr>
    </w:p>
    <w:p w14:paraId="73DFA9BD" w14:textId="3730AFD4" w:rsidR="00FE3965" w:rsidRPr="00FE3965" w:rsidRDefault="00FE3965" w:rsidP="00FE3965">
      <w:pPr>
        <w:rPr>
          <w:rFonts w:asciiTheme="minorHAnsi" w:hAnsiTheme="minorHAnsi" w:cstheme="minorHAnsi"/>
        </w:rPr>
      </w:pPr>
      <w:r w:rsidRPr="00FE3965">
        <w:rPr>
          <w:rFonts w:asciiTheme="minorHAnsi" w:hAnsiTheme="minorHAnsi" w:cstheme="minorHAnsi"/>
        </w:rPr>
        <w:t>SPRINGDALE, Ark.</w:t>
      </w:r>
      <w:r w:rsidR="000D716D">
        <w:rPr>
          <w:rFonts w:asciiTheme="minorHAnsi" w:hAnsiTheme="minorHAnsi" w:cstheme="minorHAnsi"/>
        </w:rPr>
        <w:t>,</w:t>
      </w:r>
      <w:r w:rsidRPr="00FE3965">
        <w:rPr>
          <w:rFonts w:asciiTheme="minorHAnsi" w:hAnsiTheme="minorHAnsi" w:cstheme="minorHAnsi"/>
        </w:rPr>
        <w:t xml:space="preserve"> </w:t>
      </w:r>
      <w:r w:rsidR="00973121">
        <w:rPr>
          <w:rFonts w:asciiTheme="minorHAnsi" w:hAnsiTheme="minorHAnsi" w:cstheme="minorHAnsi"/>
        </w:rPr>
        <w:t xml:space="preserve">April 24, 2025 </w:t>
      </w:r>
      <w:r w:rsidRPr="00FE3965">
        <w:rPr>
          <w:rFonts w:asciiTheme="minorHAnsi" w:hAnsiTheme="minorHAnsi" w:cstheme="minorHAnsi"/>
        </w:rPr>
        <w:t>— The Board of Directors of United Way of Northwest Arkansas, or UWNWA, has appointed Renee Craft as its new Chief Executive Officer. </w:t>
      </w:r>
    </w:p>
    <w:p w14:paraId="00FAB959" w14:textId="77777777" w:rsidR="00103D63" w:rsidRDefault="00103D63" w:rsidP="00FE3965">
      <w:pPr>
        <w:rPr>
          <w:rFonts w:asciiTheme="minorHAnsi" w:hAnsiTheme="minorHAnsi" w:cstheme="minorHAnsi"/>
        </w:rPr>
      </w:pPr>
    </w:p>
    <w:p w14:paraId="667FA98D" w14:textId="0C58778E" w:rsidR="00FE3965" w:rsidRDefault="00FE3965" w:rsidP="00FE3965">
      <w:pPr>
        <w:rPr>
          <w:rFonts w:asciiTheme="minorHAnsi" w:hAnsiTheme="minorHAnsi" w:cstheme="minorHAnsi"/>
        </w:rPr>
      </w:pPr>
      <w:r w:rsidRPr="00FE3965">
        <w:rPr>
          <w:rFonts w:asciiTheme="minorHAnsi" w:hAnsiTheme="minorHAnsi" w:cstheme="minorHAnsi"/>
        </w:rPr>
        <w:t>Craft has over two decades of leadership experience across the private, public, and nonprofit sectors and brings a proven track record of guiding mission-driven organizations through transformation, growth and community impact.</w:t>
      </w:r>
      <w:r w:rsidR="00103D63">
        <w:rPr>
          <w:rFonts w:asciiTheme="minorHAnsi" w:hAnsiTheme="minorHAnsi" w:cstheme="minorHAnsi"/>
        </w:rPr>
        <w:t xml:space="preserve"> </w:t>
      </w:r>
    </w:p>
    <w:p w14:paraId="17ACF876" w14:textId="77777777" w:rsidR="00103D63" w:rsidRPr="00FE3965" w:rsidRDefault="00103D63" w:rsidP="00FE3965">
      <w:pPr>
        <w:rPr>
          <w:rFonts w:asciiTheme="minorHAnsi" w:hAnsiTheme="minorHAnsi" w:cstheme="minorHAnsi"/>
        </w:rPr>
      </w:pPr>
    </w:p>
    <w:p w14:paraId="4A9863A8" w14:textId="4EE813BB" w:rsidR="00FE3965" w:rsidRDefault="00FE3965" w:rsidP="00FE3965">
      <w:pPr>
        <w:rPr>
          <w:rFonts w:asciiTheme="minorHAnsi" w:hAnsiTheme="minorHAnsi" w:cstheme="minorHAnsi"/>
        </w:rPr>
      </w:pPr>
      <w:r w:rsidRPr="00FE3965">
        <w:rPr>
          <w:rFonts w:asciiTheme="minorHAnsi" w:hAnsiTheme="minorHAnsi" w:cstheme="minorHAnsi"/>
        </w:rPr>
        <w:t>She joins UWNWA from Baton Rouge, La.,</w:t>
      </w:r>
      <w:r w:rsidR="00DE5308">
        <w:rPr>
          <w:rFonts w:asciiTheme="minorHAnsi" w:hAnsiTheme="minorHAnsi" w:cstheme="minorHAnsi"/>
        </w:rPr>
        <w:t xml:space="preserve"> </w:t>
      </w:r>
      <w:r w:rsidRPr="00FE3965">
        <w:rPr>
          <w:rFonts w:asciiTheme="minorHAnsi" w:hAnsiTheme="minorHAnsi" w:cstheme="minorHAnsi"/>
        </w:rPr>
        <w:t>where she played a pivotal role in strengthening several high-impact nonprofits and led them through periods of strategic expansion and organizational renewal.</w:t>
      </w:r>
    </w:p>
    <w:p w14:paraId="48521364" w14:textId="77777777" w:rsidR="00103D63" w:rsidRPr="00FE3965" w:rsidRDefault="00103D63" w:rsidP="00FE3965">
      <w:pPr>
        <w:rPr>
          <w:rFonts w:asciiTheme="minorHAnsi" w:hAnsiTheme="minorHAnsi" w:cstheme="minorHAnsi"/>
        </w:rPr>
      </w:pPr>
    </w:p>
    <w:p w14:paraId="53341147" w14:textId="77777777" w:rsidR="00FE3965" w:rsidRDefault="00FE3965" w:rsidP="00FE3965">
      <w:pPr>
        <w:rPr>
          <w:rFonts w:asciiTheme="minorHAnsi" w:hAnsiTheme="minorHAnsi" w:cstheme="minorHAnsi"/>
        </w:rPr>
      </w:pPr>
      <w:r w:rsidRPr="00FE3965">
        <w:rPr>
          <w:rFonts w:asciiTheme="minorHAnsi" w:hAnsiTheme="minorHAnsi" w:cstheme="minorHAnsi"/>
        </w:rPr>
        <w:t>“Renee rose to the top of a robust regional search because of her thoughtful leadership style, strong commitment to collaboration, and deep understanding of what it takes to create measurable, lasting change,” said Elizabeth Murphy, chair of the UWNWA Board of Directors. “She leads with both head and heart, and we are confident she will help us forge powerful partnerships to address the most pressing needs in Northwest Arkansas.”</w:t>
      </w:r>
    </w:p>
    <w:p w14:paraId="26518AEE" w14:textId="77777777" w:rsidR="00103D63" w:rsidRPr="00FE3965" w:rsidRDefault="00103D63" w:rsidP="00FE3965">
      <w:pPr>
        <w:rPr>
          <w:rFonts w:asciiTheme="minorHAnsi" w:hAnsiTheme="minorHAnsi" w:cstheme="minorHAnsi"/>
        </w:rPr>
      </w:pPr>
    </w:p>
    <w:p w14:paraId="0F87A431" w14:textId="2E864678" w:rsidR="00FE3965" w:rsidRDefault="00FE3965" w:rsidP="00FE3965">
      <w:pPr>
        <w:rPr>
          <w:rFonts w:asciiTheme="minorHAnsi" w:hAnsiTheme="minorHAnsi" w:cstheme="minorHAnsi"/>
        </w:rPr>
      </w:pPr>
      <w:r w:rsidRPr="00FE3965">
        <w:rPr>
          <w:rFonts w:asciiTheme="minorHAnsi" w:hAnsiTheme="minorHAnsi" w:cstheme="minorHAnsi"/>
        </w:rPr>
        <w:t xml:space="preserve">Craft, who has long been active in the United Way network — as a board member, </w:t>
      </w:r>
      <w:r w:rsidR="00774E9D">
        <w:rPr>
          <w:rFonts w:asciiTheme="minorHAnsi" w:hAnsiTheme="minorHAnsi" w:cstheme="minorHAnsi"/>
        </w:rPr>
        <w:t xml:space="preserve">partner agency executive, donor, </w:t>
      </w:r>
      <w:r w:rsidRPr="00FE3965">
        <w:rPr>
          <w:rFonts w:asciiTheme="minorHAnsi" w:hAnsiTheme="minorHAnsi" w:cstheme="minorHAnsi"/>
        </w:rPr>
        <w:t>campaign cabinet leader, and community impact volunteer — expressed her excitement about the opportunity ahead.</w:t>
      </w:r>
    </w:p>
    <w:p w14:paraId="6A0A59C0" w14:textId="77777777" w:rsidR="00103D63" w:rsidRPr="00FE3965" w:rsidRDefault="00103D63" w:rsidP="00FE3965">
      <w:pPr>
        <w:rPr>
          <w:rFonts w:asciiTheme="minorHAnsi" w:hAnsiTheme="minorHAnsi" w:cstheme="minorHAnsi"/>
        </w:rPr>
      </w:pPr>
    </w:p>
    <w:p w14:paraId="61B2A5A5" w14:textId="6226151D" w:rsidR="00FE3965" w:rsidRDefault="00FE3965" w:rsidP="00FE3965">
      <w:pPr>
        <w:rPr>
          <w:rFonts w:asciiTheme="minorHAnsi" w:hAnsiTheme="minorHAnsi" w:cstheme="minorHAnsi"/>
        </w:rPr>
      </w:pPr>
      <w:r w:rsidRPr="00FE3965">
        <w:rPr>
          <w:rFonts w:asciiTheme="minorHAnsi" w:hAnsiTheme="minorHAnsi" w:cstheme="minorHAnsi"/>
        </w:rPr>
        <w:t>“Real impact happens at the intersection of mission, volunteerism and generosity,” said Craft. “I’m honored to lead this organization as it sharpens its focus and deepens its roots in the community. I look forward to working alongside the dedicated staff, volunteers and partners who are the heart of this work. My daughter and I are thrilled to call Northwest Arkansas our new home.”</w:t>
      </w:r>
    </w:p>
    <w:p w14:paraId="792617AC" w14:textId="77777777" w:rsidR="00103D63" w:rsidRPr="00FE3965" w:rsidRDefault="00103D63" w:rsidP="00FE3965">
      <w:pPr>
        <w:rPr>
          <w:rFonts w:asciiTheme="minorHAnsi" w:hAnsiTheme="minorHAnsi" w:cstheme="minorHAnsi"/>
        </w:rPr>
      </w:pPr>
    </w:p>
    <w:p w14:paraId="1D898D79" w14:textId="77777777" w:rsidR="00FE3965" w:rsidRPr="00FE3965" w:rsidRDefault="00FE3965" w:rsidP="00FE3965">
      <w:pPr>
        <w:rPr>
          <w:rFonts w:asciiTheme="minorHAnsi" w:hAnsiTheme="minorHAnsi" w:cstheme="minorHAnsi"/>
        </w:rPr>
      </w:pPr>
      <w:r w:rsidRPr="00FE3965">
        <w:rPr>
          <w:rFonts w:asciiTheme="minorHAnsi" w:hAnsiTheme="minorHAnsi" w:cstheme="minorHAnsi"/>
        </w:rPr>
        <w:t>Craft has already begun engaging with key stakeholders, including corporate partners and volunteers, as part of her early listening and learning tour during National Volunteer Month.</w:t>
      </w:r>
    </w:p>
    <w:p w14:paraId="47DFB81E" w14:textId="77777777" w:rsidR="00856820" w:rsidRPr="00FE3965" w:rsidRDefault="00856820">
      <w:pPr>
        <w:rPr>
          <w:rFonts w:asciiTheme="minorHAnsi" w:hAnsiTheme="minorHAnsi" w:cstheme="minorHAnsi"/>
        </w:rPr>
      </w:pPr>
    </w:p>
    <w:p w14:paraId="0764C1EF" w14:textId="2D2D37E3" w:rsidR="007A0DEE" w:rsidRDefault="007A0DEE" w:rsidP="007A0DEE">
      <w:pPr>
        <w:spacing w:line="360" w:lineRule="auto"/>
        <w:jc w:val="center"/>
        <w:rPr>
          <w:rFonts w:asciiTheme="minorHAnsi" w:hAnsiTheme="minorHAnsi" w:cstheme="minorHAnsi"/>
        </w:rPr>
      </w:pPr>
      <w:r>
        <w:rPr>
          <w:rFonts w:asciiTheme="minorHAnsi" w:hAnsiTheme="minorHAnsi" w:cstheme="minorHAnsi"/>
        </w:rPr>
        <w:t>-End-</w:t>
      </w:r>
    </w:p>
    <w:p w14:paraId="227D6745" w14:textId="77777777" w:rsidR="007204AD" w:rsidRDefault="007204AD" w:rsidP="007204AD">
      <w:pPr>
        <w:spacing w:line="360" w:lineRule="auto"/>
        <w:jc w:val="both"/>
        <w:rPr>
          <w:rFonts w:asciiTheme="minorHAnsi" w:hAnsiTheme="minorHAnsi" w:cstheme="minorHAnsi"/>
        </w:rPr>
      </w:pPr>
    </w:p>
    <w:p w14:paraId="54982D31" w14:textId="25D48B86" w:rsidR="007204AD" w:rsidRPr="00D47ED0" w:rsidRDefault="00D47ED0" w:rsidP="007204AD">
      <w:pPr>
        <w:spacing w:line="360" w:lineRule="auto"/>
        <w:rPr>
          <w:rFonts w:asciiTheme="minorHAnsi" w:hAnsiTheme="minorHAnsi" w:cstheme="minorHAnsi"/>
          <w:b/>
          <w:bCs/>
        </w:rPr>
      </w:pPr>
      <w:r w:rsidRPr="00D47ED0">
        <w:rPr>
          <w:rFonts w:asciiTheme="minorHAnsi" w:hAnsiTheme="minorHAnsi" w:cstheme="minorHAnsi"/>
          <w:b/>
          <w:bCs/>
        </w:rPr>
        <w:t>See Photo Attached</w:t>
      </w:r>
    </w:p>
    <w:p w14:paraId="4D19F3AC" w14:textId="46E5358C" w:rsidR="00F115CF" w:rsidRPr="00570607" w:rsidRDefault="00F115CF" w:rsidP="00635CDC">
      <w:pPr>
        <w:tabs>
          <w:tab w:val="left" w:pos="3005"/>
        </w:tabs>
        <w:rPr>
          <w:rFonts w:asciiTheme="minorHAnsi" w:hAnsiTheme="minorHAnsi" w:cstheme="minorHAnsi"/>
        </w:rPr>
      </w:pPr>
    </w:p>
    <w:sectPr w:rsidR="00F115CF" w:rsidRPr="00570607" w:rsidSect="00635CDC">
      <w:headerReference w:type="default" r:id="rId8"/>
      <w:footerReference w:type="default" r:id="rId9"/>
      <w:pgSz w:w="12240" w:h="15840"/>
      <w:pgMar w:top="1980" w:right="1080" w:bottom="720" w:left="1080" w:header="144"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E477B5" w14:textId="77777777" w:rsidR="006269C3" w:rsidRDefault="006269C3" w:rsidP="002C55E6">
      <w:r>
        <w:separator/>
      </w:r>
    </w:p>
  </w:endnote>
  <w:endnote w:type="continuationSeparator" w:id="0">
    <w:p w14:paraId="5215D3DA" w14:textId="77777777" w:rsidR="006269C3" w:rsidRDefault="006269C3" w:rsidP="002C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2F7D" w14:textId="50EBFEBE" w:rsidR="0064165C" w:rsidRPr="007402DD" w:rsidRDefault="0064165C" w:rsidP="00635CDC">
    <w:pPr>
      <w:pStyle w:val="Footer"/>
      <w:jc w:val="right"/>
      <w:rPr>
        <w:rFonts w:ascii="Arial" w:hAnsi="Arial" w:cs="Arial"/>
        <w:color w:val="005191"/>
      </w:rPr>
    </w:pPr>
    <w:r>
      <w:rPr>
        <w:rFonts w:ascii="Arial" w:hAnsi="Arial" w:cs="Arial"/>
        <w:noProof/>
        <w:color w:val="005191"/>
      </w:rPr>
      <mc:AlternateContent>
        <mc:Choice Requires="wps">
          <w:drawing>
            <wp:anchor distT="0" distB="0" distL="114300" distR="114300" simplePos="0" relativeHeight="251669504" behindDoc="0" locked="0" layoutInCell="1" allowOverlap="1" wp14:anchorId="15410D5D" wp14:editId="439C3D3F">
              <wp:simplePos x="0" y="0"/>
              <wp:positionH relativeFrom="column">
                <wp:posOffset>-714375</wp:posOffset>
              </wp:positionH>
              <wp:positionV relativeFrom="paragraph">
                <wp:posOffset>165735</wp:posOffset>
              </wp:positionV>
              <wp:extent cx="8010525" cy="142875"/>
              <wp:effectExtent l="0" t="0" r="9525" b="9525"/>
              <wp:wrapNone/>
              <wp:docPr id="6" name="Rectangle 6"/>
              <wp:cNvGraphicFramePr/>
              <a:graphic xmlns:a="http://schemas.openxmlformats.org/drawingml/2006/main">
                <a:graphicData uri="http://schemas.microsoft.com/office/word/2010/wordprocessingShape">
                  <wps:wsp>
                    <wps:cNvSpPr/>
                    <wps:spPr>
                      <a:xfrm>
                        <a:off x="0" y="0"/>
                        <a:ext cx="8010525" cy="142875"/>
                      </a:xfrm>
                      <a:prstGeom prst="rect">
                        <a:avLst/>
                      </a:prstGeom>
                      <a:solidFill>
                        <a:srgbClr val="00519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947716" id="Rectangle 6" o:spid="_x0000_s1026" style="position:absolute;margin-left:-56.25pt;margin-top:13.05pt;width:630.75pt;height:11.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" fillcolor="#005191" stroked="f" strokeweight="1pt"/>
          </w:pict>
        </mc:Fallback>
      </mc:AlternateContent>
    </w:r>
    <w:r>
      <w:rPr>
        <w:rFonts w:ascii="Arial" w:hAnsi="Arial" w:cs="Arial"/>
        <w:noProof/>
        <w:color w:val="005191"/>
      </w:rPr>
      <mc:AlternateContent>
        <mc:Choice Requires="wps">
          <w:drawing>
            <wp:anchor distT="0" distB="0" distL="114300" distR="114300" simplePos="0" relativeHeight="251671552" behindDoc="0" locked="0" layoutInCell="1" allowOverlap="1" wp14:anchorId="37EE26FC" wp14:editId="694F52D3">
              <wp:simplePos x="0" y="0"/>
              <wp:positionH relativeFrom="page">
                <wp:posOffset>6040755</wp:posOffset>
              </wp:positionH>
              <wp:positionV relativeFrom="paragraph">
                <wp:posOffset>167640</wp:posOffset>
              </wp:positionV>
              <wp:extent cx="989965" cy="143510"/>
              <wp:effectExtent l="0" t="0" r="635" b="8890"/>
              <wp:wrapNone/>
              <wp:docPr id="7" name="Rectangle 7"/>
              <wp:cNvGraphicFramePr/>
              <a:graphic xmlns:a="http://schemas.openxmlformats.org/drawingml/2006/main">
                <a:graphicData uri="http://schemas.microsoft.com/office/word/2010/wordprocessingShape">
                  <wps:wsp>
                    <wps:cNvSpPr/>
                    <wps:spPr>
                      <a:xfrm>
                        <a:off x="0" y="0"/>
                        <a:ext cx="989965" cy="143510"/>
                      </a:xfrm>
                      <a:prstGeom prst="rect">
                        <a:avLst/>
                      </a:prstGeom>
                      <a:solidFill>
                        <a:srgbClr val="FFB35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D98DA" id="Rectangle 7" o:spid="_x0000_s1026" style="position:absolute;margin-left:475.65pt;margin-top:13.2pt;width:77.95pt;height:11.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" fillcolor="#ffb351" stroked="f" strokeweight="1pt">
              <w10:wrap anchorx="page"/>
            </v:rect>
          </w:pict>
        </mc:Fallback>
      </mc:AlternateContent>
    </w:r>
    <w:r>
      <w:rPr>
        <w:rFonts w:ascii="Arial" w:hAnsi="Arial" w:cs="Arial"/>
        <w:color w:val="005191"/>
      </w:rPr>
      <w:t xml:space="preserve">     www.unitedwaynwa.org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DED53" w14:textId="77777777" w:rsidR="006269C3" w:rsidRDefault="006269C3" w:rsidP="002C55E6">
      <w:r>
        <w:separator/>
      </w:r>
    </w:p>
  </w:footnote>
  <w:footnote w:type="continuationSeparator" w:id="0">
    <w:p w14:paraId="51A527F9" w14:textId="77777777" w:rsidR="006269C3" w:rsidRDefault="006269C3" w:rsidP="002C5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4E631" w14:textId="77777777" w:rsidR="00CE48E7" w:rsidRDefault="00CE48E7" w:rsidP="005B1186">
    <w:pPr>
      <w:pStyle w:val="Header"/>
      <w:tabs>
        <w:tab w:val="clear" w:pos="4680"/>
        <w:tab w:val="clear" w:pos="9360"/>
        <w:tab w:val="left" w:pos="3951"/>
      </w:tabs>
      <w:ind w:left="-1080"/>
      <w:rPr>
        <w:noProof/>
      </w:rPr>
    </w:pPr>
    <w:r>
      <w:rPr>
        <w:noProof/>
      </w:rPr>
      <w:t xml:space="preserve">       </w:t>
    </w:r>
  </w:p>
  <w:p w14:paraId="0894A998" w14:textId="49B5135A" w:rsidR="0064165C" w:rsidRDefault="00CE48E7" w:rsidP="005B1186">
    <w:pPr>
      <w:pStyle w:val="Header"/>
      <w:tabs>
        <w:tab w:val="clear" w:pos="4680"/>
        <w:tab w:val="clear" w:pos="9360"/>
        <w:tab w:val="left" w:pos="3951"/>
      </w:tabs>
      <w:ind w:left="-1080"/>
    </w:pPr>
    <w:r>
      <w:rPr>
        <w:noProof/>
      </w:rPr>
      <w:t xml:space="preserve">           </w:t>
    </w:r>
    <w:r w:rsidR="00570607">
      <w:rPr>
        <w:noProof/>
      </w:rPr>
      <w:drawing>
        <wp:inline distT="0" distB="0" distL="0" distR="0" wp14:anchorId="42B44806" wp14:editId="37663FE3">
          <wp:extent cx="1892808" cy="1152144"/>
          <wp:effectExtent l="0" t="0" r="0" b="0"/>
          <wp:docPr id="193555618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556182"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2808" cy="11521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5462"/>
    <w:multiLevelType w:val="hybridMultilevel"/>
    <w:tmpl w:val="026AE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F15F65"/>
    <w:multiLevelType w:val="hybridMultilevel"/>
    <w:tmpl w:val="DC1A8F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8AE66E7"/>
    <w:multiLevelType w:val="hybridMultilevel"/>
    <w:tmpl w:val="0AFA7B84"/>
    <w:lvl w:ilvl="0" w:tplc="273216B4">
      <w:start w:val="1"/>
      <w:numFmt w:val="bullet"/>
      <w:lvlText w:val=""/>
      <w:lvlJc w:val="left"/>
      <w:pPr>
        <w:ind w:left="720" w:hanging="360"/>
      </w:pPr>
      <w:rPr>
        <w:rFonts w:ascii="Symbol" w:hAnsi="Symbol" w:hint="default"/>
        <w:color w:val="FFB3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34685"/>
    <w:multiLevelType w:val="hybridMultilevel"/>
    <w:tmpl w:val="1BC48C1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F344410"/>
    <w:multiLevelType w:val="hybridMultilevel"/>
    <w:tmpl w:val="B89E2136"/>
    <w:lvl w:ilvl="0" w:tplc="273216B4">
      <w:start w:val="1"/>
      <w:numFmt w:val="bullet"/>
      <w:lvlText w:val=""/>
      <w:lvlJc w:val="left"/>
      <w:pPr>
        <w:ind w:left="720" w:hanging="360"/>
      </w:pPr>
      <w:rPr>
        <w:rFonts w:ascii="Symbol" w:hAnsi="Symbol" w:hint="default"/>
        <w:color w:val="FFB3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83C53"/>
    <w:multiLevelType w:val="hybridMultilevel"/>
    <w:tmpl w:val="F77A85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D716948"/>
    <w:multiLevelType w:val="hybridMultilevel"/>
    <w:tmpl w:val="72CA32D4"/>
    <w:lvl w:ilvl="0" w:tplc="7886196E">
      <w:start w:val="1"/>
      <w:numFmt w:val="bullet"/>
      <w:lvlText w:val=""/>
      <w:lvlJc w:val="left"/>
      <w:pPr>
        <w:ind w:left="720" w:hanging="360"/>
      </w:pPr>
      <w:rPr>
        <w:rFonts w:ascii="Symbol" w:hAnsi="Symbol" w:hint="default"/>
        <w:color w:val="FFB3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763EF7"/>
    <w:multiLevelType w:val="hybridMultilevel"/>
    <w:tmpl w:val="9B2A2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0813823">
    <w:abstractNumId w:val="3"/>
  </w:num>
  <w:num w:numId="2" w16cid:durableId="1556156481">
    <w:abstractNumId w:val="7"/>
  </w:num>
  <w:num w:numId="3" w16cid:durableId="362093560">
    <w:abstractNumId w:val="2"/>
  </w:num>
  <w:num w:numId="4" w16cid:durableId="1509294568">
    <w:abstractNumId w:val="4"/>
  </w:num>
  <w:num w:numId="5" w16cid:durableId="1220246527">
    <w:abstractNumId w:val="6"/>
  </w:num>
  <w:num w:numId="6" w16cid:durableId="992955537">
    <w:abstractNumId w:val="0"/>
  </w:num>
  <w:num w:numId="7" w16cid:durableId="1820265064">
    <w:abstractNumId w:val="1"/>
  </w:num>
  <w:num w:numId="8" w16cid:durableId="610892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5E6"/>
    <w:rsid w:val="00000507"/>
    <w:rsid w:val="0003358E"/>
    <w:rsid w:val="0004127B"/>
    <w:rsid w:val="000530C5"/>
    <w:rsid w:val="00086DCA"/>
    <w:rsid w:val="0008751D"/>
    <w:rsid w:val="00095E08"/>
    <w:rsid w:val="000A546F"/>
    <w:rsid w:val="000B1B09"/>
    <w:rsid w:val="000B412D"/>
    <w:rsid w:val="000C091E"/>
    <w:rsid w:val="000D716D"/>
    <w:rsid w:val="000E1F41"/>
    <w:rsid w:val="000E3EF2"/>
    <w:rsid w:val="000F5B39"/>
    <w:rsid w:val="00103D63"/>
    <w:rsid w:val="00117D71"/>
    <w:rsid w:val="00121EB3"/>
    <w:rsid w:val="00154ADC"/>
    <w:rsid w:val="0015665A"/>
    <w:rsid w:val="00172749"/>
    <w:rsid w:val="001859E1"/>
    <w:rsid w:val="00187524"/>
    <w:rsid w:val="00194669"/>
    <w:rsid w:val="001B4554"/>
    <w:rsid w:val="001D1C32"/>
    <w:rsid w:val="001E23D9"/>
    <w:rsid w:val="001E446A"/>
    <w:rsid w:val="001F5754"/>
    <w:rsid w:val="00210C0A"/>
    <w:rsid w:val="00213BA6"/>
    <w:rsid w:val="00213EBA"/>
    <w:rsid w:val="00221D05"/>
    <w:rsid w:val="002318A3"/>
    <w:rsid w:val="00272BF3"/>
    <w:rsid w:val="002764FF"/>
    <w:rsid w:val="002914B7"/>
    <w:rsid w:val="002A2008"/>
    <w:rsid w:val="002C55E6"/>
    <w:rsid w:val="002E09E4"/>
    <w:rsid w:val="00306EB4"/>
    <w:rsid w:val="003D0DB5"/>
    <w:rsid w:val="003D49B7"/>
    <w:rsid w:val="003E2408"/>
    <w:rsid w:val="0041431A"/>
    <w:rsid w:val="0044158F"/>
    <w:rsid w:val="004504A2"/>
    <w:rsid w:val="0045517A"/>
    <w:rsid w:val="00462F30"/>
    <w:rsid w:val="004725AE"/>
    <w:rsid w:val="00497EEF"/>
    <w:rsid w:val="004A6B63"/>
    <w:rsid w:val="004B3846"/>
    <w:rsid w:val="004B3976"/>
    <w:rsid w:val="004C0BB6"/>
    <w:rsid w:val="004C769F"/>
    <w:rsid w:val="004D4851"/>
    <w:rsid w:val="00520F66"/>
    <w:rsid w:val="00526BCF"/>
    <w:rsid w:val="00556628"/>
    <w:rsid w:val="00570607"/>
    <w:rsid w:val="0058015A"/>
    <w:rsid w:val="00591196"/>
    <w:rsid w:val="005A1893"/>
    <w:rsid w:val="005B1186"/>
    <w:rsid w:val="005E4D08"/>
    <w:rsid w:val="00625B8A"/>
    <w:rsid w:val="006269C3"/>
    <w:rsid w:val="00630AA6"/>
    <w:rsid w:val="00635CDC"/>
    <w:rsid w:val="0064165C"/>
    <w:rsid w:val="00642E87"/>
    <w:rsid w:val="00652FC3"/>
    <w:rsid w:val="00655165"/>
    <w:rsid w:val="00665590"/>
    <w:rsid w:val="00666468"/>
    <w:rsid w:val="00685815"/>
    <w:rsid w:val="006C121E"/>
    <w:rsid w:val="006F0B93"/>
    <w:rsid w:val="006F346D"/>
    <w:rsid w:val="007020CC"/>
    <w:rsid w:val="007100DF"/>
    <w:rsid w:val="007172B5"/>
    <w:rsid w:val="007204AD"/>
    <w:rsid w:val="007229F2"/>
    <w:rsid w:val="007337EE"/>
    <w:rsid w:val="00754561"/>
    <w:rsid w:val="007723E6"/>
    <w:rsid w:val="00774E9D"/>
    <w:rsid w:val="00795AA9"/>
    <w:rsid w:val="007A0DEE"/>
    <w:rsid w:val="007E5155"/>
    <w:rsid w:val="007E58E2"/>
    <w:rsid w:val="00801594"/>
    <w:rsid w:val="008119AE"/>
    <w:rsid w:val="00856820"/>
    <w:rsid w:val="008730EA"/>
    <w:rsid w:val="00873773"/>
    <w:rsid w:val="008B316A"/>
    <w:rsid w:val="008C4516"/>
    <w:rsid w:val="008C5B81"/>
    <w:rsid w:val="008D6136"/>
    <w:rsid w:val="00943577"/>
    <w:rsid w:val="00952C55"/>
    <w:rsid w:val="00973121"/>
    <w:rsid w:val="009849A5"/>
    <w:rsid w:val="009860A9"/>
    <w:rsid w:val="009A58C5"/>
    <w:rsid w:val="009D34E1"/>
    <w:rsid w:val="009E2232"/>
    <w:rsid w:val="009F5C43"/>
    <w:rsid w:val="00A023EC"/>
    <w:rsid w:val="00A04705"/>
    <w:rsid w:val="00A420BF"/>
    <w:rsid w:val="00A562BD"/>
    <w:rsid w:val="00A66F35"/>
    <w:rsid w:val="00A823AA"/>
    <w:rsid w:val="00A97645"/>
    <w:rsid w:val="00AA29CF"/>
    <w:rsid w:val="00AA669E"/>
    <w:rsid w:val="00AC4BF0"/>
    <w:rsid w:val="00AC6602"/>
    <w:rsid w:val="00AD03CB"/>
    <w:rsid w:val="00AF1AB6"/>
    <w:rsid w:val="00B00C88"/>
    <w:rsid w:val="00B878DA"/>
    <w:rsid w:val="00B9048B"/>
    <w:rsid w:val="00B93EE0"/>
    <w:rsid w:val="00B967AA"/>
    <w:rsid w:val="00B97B71"/>
    <w:rsid w:val="00BB3003"/>
    <w:rsid w:val="00BD7630"/>
    <w:rsid w:val="00BE17C1"/>
    <w:rsid w:val="00C12E62"/>
    <w:rsid w:val="00C304E4"/>
    <w:rsid w:val="00C30EEE"/>
    <w:rsid w:val="00C36434"/>
    <w:rsid w:val="00CE48E7"/>
    <w:rsid w:val="00D049A5"/>
    <w:rsid w:val="00D06154"/>
    <w:rsid w:val="00D176F6"/>
    <w:rsid w:val="00D47ED0"/>
    <w:rsid w:val="00D53FEE"/>
    <w:rsid w:val="00D64400"/>
    <w:rsid w:val="00D6621B"/>
    <w:rsid w:val="00D70467"/>
    <w:rsid w:val="00D70969"/>
    <w:rsid w:val="00D73474"/>
    <w:rsid w:val="00D830B6"/>
    <w:rsid w:val="00D83992"/>
    <w:rsid w:val="00D850FC"/>
    <w:rsid w:val="00D85451"/>
    <w:rsid w:val="00D85FF9"/>
    <w:rsid w:val="00DB4403"/>
    <w:rsid w:val="00DD2EF2"/>
    <w:rsid w:val="00DE5308"/>
    <w:rsid w:val="00DF7283"/>
    <w:rsid w:val="00E11E7C"/>
    <w:rsid w:val="00E20EF6"/>
    <w:rsid w:val="00E303C0"/>
    <w:rsid w:val="00E30DC5"/>
    <w:rsid w:val="00E9373F"/>
    <w:rsid w:val="00EA0FC1"/>
    <w:rsid w:val="00EC6B9C"/>
    <w:rsid w:val="00EE3083"/>
    <w:rsid w:val="00EF0D6B"/>
    <w:rsid w:val="00F115CF"/>
    <w:rsid w:val="00F460EC"/>
    <w:rsid w:val="00F6244F"/>
    <w:rsid w:val="00F7773C"/>
    <w:rsid w:val="00FA483B"/>
    <w:rsid w:val="00FA4D1D"/>
    <w:rsid w:val="00FB1EBD"/>
    <w:rsid w:val="00FB5D68"/>
    <w:rsid w:val="00FC66AD"/>
    <w:rsid w:val="00FD12F8"/>
    <w:rsid w:val="00FD185C"/>
    <w:rsid w:val="00FE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BA3B4"/>
  <w15:chartTrackingRefBased/>
  <w15:docId w15:val="{D59E89C4-6F14-4D66-9287-D5809285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7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5E6"/>
    <w:pPr>
      <w:tabs>
        <w:tab w:val="center" w:pos="4680"/>
        <w:tab w:val="right" w:pos="9360"/>
      </w:tabs>
    </w:pPr>
  </w:style>
  <w:style w:type="character" w:customStyle="1" w:styleId="HeaderChar">
    <w:name w:val="Header Char"/>
    <w:basedOn w:val="DefaultParagraphFont"/>
    <w:link w:val="Header"/>
    <w:uiPriority w:val="99"/>
    <w:rsid w:val="002C55E6"/>
  </w:style>
  <w:style w:type="paragraph" w:styleId="Footer">
    <w:name w:val="footer"/>
    <w:basedOn w:val="Normal"/>
    <w:link w:val="FooterChar"/>
    <w:uiPriority w:val="99"/>
    <w:unhideWhenUsed/>
    <w:rsid w:val="002C55E6"/>
    <w:pPr>
      <w:tabs>
        <w:tab w:val="center" w:pos="4680"/>
        <w:tab w:val="right" w:pos="9360"/>
      </w:tabs>
    </w:pPr>
  </w:style>
  <w:style w:type="character" w:customStyle="1" w:styleId="FooterChar">
    <w:name w:val="Footer Char"/>
    <w:basedOn w:val="DefaultParagraphFont"/>
    <w:link w:val="Footer"/>
    <w:uiPriority w:val="99"/>
    <w:rsid w:val="002C55E6"/>
  </w:style>
  <w:style w:type="character" w:styleId="Strong">
    <w:name w:val="Strong"/>
    <w:basedOn w:val="DefaultParagraphFont"/>
    <w:qFormat/>
    <w:rsid w:val="00BE17C1"/>
    <w:rPr>
      <w:b/>
      <w:bCs/>
    </w:rPr>
  </w:style>
  <w:style w:type="paragraph" w:styleId="ListParagraph">
    <w:name w:val="List Paragraph"/>
    <w:basedOn w:val="Normal"/>
    <w:uiPriority w:val="34"/>
    <w:qFormat/>
    <w:rsid w:val="00BE17C1"/>
    <w:pPr>
      <w:ind w:left="720"/>
      <w:contextualSpacing/>
    </w:pPr>
  </w:style>
  <w:style w:type="paragraph" w:customStyle="1" w:styleId="BasicParagraph">
    <w:name w:val="[Basic Paragraph]"/>
    <w:basedOn w:val="Normal"/>
    <w:uiPriority w:val="99"/>
    <w:rsid w:val="0044158F"/>
    <w:pPr>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BalloonText">
    <w:name w:val="Balloon Text"/>
    <w:basedOn w:val="Normal"/>
    <w:link w:val="BalloonTextChar"/>
    <w:uiPriority w:val="99"/>
    <w:semiHidden/>
    <w:unhideWhenUsed/>
    <w:rsid w:val="000C09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91E"/>
    <w:rPr>
      <w:rFonts w:ascii="Segoe UI" w:eastAsia="Times New Roman" w:hAnsi="Segoe UI" w:cs="Segoe UI"/>
      <w:sz w:val="18"/>
      <w:szCs w:val="18"/>
    </w:rPr>
  </w:style>
  <w:style w:type="character" w:styleId="Hyperlink">
    <w:name w:val="Hyperlink"/>
    <w:basedOn w:val="DefaultParagraphFont"/>
    <w:uiPriority w:val="99"/>
    <w:unhideWhenUsed/>
    <w:rsid w:val="0008751D"/>
    <w:rPr>
      <w:color w:val="0563C1"/>
      <w:u w:val="single"/>
    </w:rPr>
  </w:style>
  <w:style w:type="character" w:styleId="UnresolvedMention">
    <w:name w:val="Unresolved Mention"/>
    <w:basedOn w:val="DefaultParagraphFont"/>
    <w:uiPriority w:val="99"/>
    <w:semiHidden/>
    <w:unhideWhenUsed/>
    <w:rsid w:val="00306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4406">
      <w:bodyDiv w:val="1"/>
      <w:marLeft w:val="0"/>
      <w:marRight w:val="0"/>
      <w:marTop w:val="0"/>
      <w:marBottom w:val="0"/>
      <w:divBdr>
        <w:top w:val="none" w:sz="0" w:space="0" w:color="auto"/>
        <w:left w:val="none" w:sz="0" w:space="0" w:color="auto"/>
        <w:bottom w:val="none" w:sz="0" w:space="0" w:color="auto"/>
        <w:right w:val="none" w:sz="0" w:space="0" w:color="auto"/>
      </w:divBdr>
    </w:div>
    <w:div w:id="911744837">
      <w:bodyDiv w:val="1"/>
      <w:marLeft w:val="0"/>
      <w:marRight w:val="0"/>
      <w:marTop w:val="0"/>
      <w:marBottom w:val="0"/>
      <w:divBdr>
        <w:top w:val="none" w:sz="0" w:space="0" w:color="auto"/>
        <w:left w:val="none" w:sz="0" w:space="0" w:color="auto"/>
        <w:bottom w:val="none" w:sz="0" w:space="0" w:color="auto"/>
        <w:right w:val="none" w:sz="0" w:space="0" w:color="auto"/>
      </w:divBdr>
    </w:div>
    <w:div w:id="990518740">
      <w:bodyDiv w:val="1"/>
      <w:marLeft w:val="0"/>
      <w:marRight w:val="0"/>
      <w:marTop w:val="0"/>
      <w:marBottom w:val="0"/>
      <w:divBdr>
        <w:top w:val="none" w:sz="0" w:space="0" w:color="auto"/>
        <w:left w:val="none" w:sz="0" w:space="0" w:color="auto"/>
        <w:bottom w:val="none" w:sz="0" w:space="0" w:color="auto"/>
        <w:right w:val="none" w:sz="0" w:space="0" w:color="auto"/>
      </w:divBdr>
    </w:div>
    <w:div w:id="1878543188">
      <w:bodyDiv w:val="1"/>
      <w:marLeft w:val="0"/>
      <w:marRight w:val="0"/>
      <w:marTop w:val="0"/>
      <w:marBottom w:val="0"/>
      <w:divBdr>
        <w:top w:val="none" w:sz="0" w:space="0" w:color="auto"/>
        <w:left w:val="none" w:sz="0" w:space="0" w:color="auto"/>
        <w:bottom w:val="none" w:sz="0" w:space="0" w:color="auto"/>
        <w:right w:val="none" w:sz="0" w:space="0" w:color="auto"/>
      </w:divBdr>
    </w:div>
    <w:div w:id="2005279330">
      <w:bodyDiv w:val="1"/>
      <w:marLeft w:val="0"/>
      <w:marRight w:val="0"/>
      <w:marTop w:val="0"/>
      <w:marBottom w:val="0"/>
      <w:divBdr>
        <w:top w:val="none" w:sz="0" w:space="0" w:color="auto"/>
        <w:left w:val="none" w:sz="0" w:space="0" w:color="auto"/>
        <w:bottom w:val="none" w:sz="0" w:space="0" w:color="auto"/>
        <w:right w:val="none" w:sz="0" w:space="0" w:color="auto"/>
      </w:divBdr>
    </w:div>
    <w:div w:id="213956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bramell@unitedwaynw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United Way of Central Alabama, Inc.</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Martin</dc:creator>
  <cp:keywords/>
  <dc:description/>
  <cp:lastModifiedBy>Rhonda Bramell</cp:lastModifiedBy>
  <cp:revision>2</cp:revision>
  <cp:lastPrinted>2022-08-22T15:29:00Z</cp:lastPrinted>
  <dcterms:created xsi:type="dcterms:W3CDTF">2025-04-30T15:27:00Z</dcterms:created>
  <dcterms:modified xsi:type="dcterms:W3CDTF">2025-04-30T15:27:00Z</dcterms:modified>
</cp:coreProperties>
</file>